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C71C" w14:textId="2F43B4AC" w:rsidR="00E02F81" w:rsidRDefault="005E4AC4">
      <w:r>
        <w:rPr>
          <w:noProof/>
        </w:rPr>
        <w:drawing>
          <wp:anchor distT="0" distB="0" distL="114300" distR="114300" simplePos="0" relativeHeight="251658240" behindDoc="1" locked="0" layoutInCell="1" allowOverlap="1" wp14:anchorId="55A0215B" wp14:editId="5B7DDE98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76975" cy="8864180"/>
            <wp:effectExtent l="0" t="0" r="0" b="0"/>
            <wp:wrapTight wrapText="bothSides">
              <wp:wrapPolygon edited="0">
                <wp:start x="0" y="0"/>
                <wp:lineTo x="0" y="21540"/>
                <wp:lineTo x="21502" y="21540"/>
                <wp:lineTo x="21502" y="0"/>
                <wp:lineTo x="0" y="0"/>
              </wp:wrapPolygon>
            </wp:wrapTight>
            <wp:docPr id="1" name="Picture 1" descr="Your Data Matters to the NHS – Mossley Fields Surg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Data Matters to the NHS – Mossley Fields Surge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2115" r="2282" b="2475"/>
                    <a:stretch/>
                  </pic:blipFill>
                  <pic:spPr bwMode="auto">
                    <a:xfrm>
                      <a:off x="0" y="0"/>
                      <a:ext cx="6276975" cy="88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C4"/>
    <w:rsid w:val="005E4AC4"/>
    <w:rsid w:val="00B72B4D"/>
    <w:rsid w:val="00E0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4F9E"/>
  <w15:chartTrackingRefBased/>
  <w15:docId w15:val="{C0487160-BB36-4D0A-AC7A-E89656E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f9c01eb-4766-4e90-918e-625c760b92dc" xsi:nil="true"/>
    <lcf76f155ced4ddcb4097134ff3c332f xmlns="1d767067-ad86-4aa8-8e10-7b0b78ad37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A1FD40A076C409A15ACF0DEB9C601" ma:contentTypeVersion="17" ma:contentTypeDescription="Create a new document." ma:contentTypeScope="" ma:versionID="1e8eaf96ac0dabd9581c183492700b72">
  <xsd:schema xmlns:xsd="http://www.w3.org/2001/XMLSchema" xmlns:xs="http://www.w3.org/2001/XMLSchema" xmlns:p="http://schemas.microsoft.com/office/2006/metadata/properties" xmlns:ns1="http://schemas.microsoft.com/sharepoint/v3" xmlns:ns2="1d767067-ad86-4aa8-8e10-7b0b78ad37c2" xmlns:ns3="2f9c01eb-4766-4e90-918e-625c760b92dc" targetNamespace="http://schemas.microsoft.com/office/2006/metadata/properties" ma:root="true" ma:fieldsID="b842752d5c43f05fda5607a55a0571ab" ns1:_="" ns2:_="" ns3:_="">
    <xsd:import namespace="http://schemas.microsoft.com/sharepoint/v3"/>
    <xsd:import namespace="1d767067-ad86-4aa8-8e10-7b0b78ad37c2"/>
    <xsd:import namespace="2f9c01eb-4766-4e90-918e-625c760b9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7067-ad86-4aa8-8e10-7b0b78ad3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c01eb-4766-4e90-918e-625c760b9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2206425e-dd9e-469a-b44c-20aa08c8fba2}" ma:internalName="TaxCatchAll" ma:readOnly="false" ma:showField="CatchAllData" ma:web="2f9c01eb-4766-4e90-918e-625c760b9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5F7AB-E26D-4BF4-A4BE-862CD4BB2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9c01eb-4766-4e90-918e-625c760b92dc"/>
    <ds:schemaRef ds:uri="1d767067-ad86-4aa8-8e10-7b0b78ad37c2"/>
  </ds:schemaRefs>
</ds:datastoreItem>
</file>

<file path=customXml/itemProps2.xml><?xml version="1.0" encoding="utf-8"?>
<ds:datastoreItem xmlns:ds="http://schemas.openxmlformats.org/officeDocument/2006/customXml" ds:itemID="{3A1C5B09-6148-49F4-9E29-4D4CD29D6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BF36A-AC92-4802-9C82-55C271FB9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GRIME, Charlotte (RIBBLETON MEDICAL CENTRE)</dc:creator>
  <cp:keywords/>
  <dc:description/>
  <cp:lastModifiedBy>TROWER, Ellie (RIBBLETON MEDICAL CENTRE)</cp:lastModifiedBy>
  <cp:revision>2</cp:revision>
  <dcterms:created xsi:type="dcterms:W3CDTF">2022-07-18T10:01:00Z</dcterms:created>
  <dcterms:modified xsi:type="dcterms:W3CDTF">2024-02-02T16:29:00Z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0x010100D44A1FD40A076C409A15ACF0DEB9C601</vt:lpwstr>
  </property>
  <property fmtid="{D5CDD505-2E9C-101B-9397-08002B2CF9AE}" pid="3" name="Order">
    <vt:r8>132200</vt:r8>
  </property>
  <property fmtid="{D5CDD505-2E9C-101B-9397-08002B2CF9AE}" pid="4" name="MediaServiceImageTags">
    <vt:lpwstr/>
  </property>
</Properties>
</file>